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A4AE5" w14:textId="427A13BD" w:rsidR="00D63856" w:rsidRPr="00D63856" w:rsidRDefault="00D63856" w:rsidP="00D63856">
      <w:pPr>
        <w:spacing w:after="0" w:line="240" w:lineRule="auto"/>
        <w:jc w:val="center"/>
        <w:rPr>
          <w:rFonts w:ascii="Calibri" w:eastAsia="Times New Roman" w:hAnsi="Calibri" w:cs="Calibri"/>
          <w:b/>
          <w:bCs/>
          <w:u w:val="single"/>
        </w:rPr>
      </w:pPr>
      <w:r w:rsidRPr="00D63856">
        <w:rPr>
          <w:rFonts w:ascii="Calibri" w:eastAsia="Times New Roman" w:hAnsi="Calibri" w:cs="Calibri"/>
          <w:b/>
          <w:bCs/>
          <w:u w:val="single"/>
        </w:rPr>
        <w:t>ANNEXURE 6- SELF DECLARATION FOR BUSINESS CONTINUITY PLAN</w:t>
      </w:r>
    </w:p>
    <w:p w14:paraId="627AD487" w14:textId="77777777" w:rsidR="00D63856" w:rsidRDefault="00D63856" w:rsidP="00340530">
      <w:pPr>
        <w:spacing w:after="0" w:line="240" w:lineRule="auto"/>
        <w:jc w:val="both"/>
        <w:rPr>
          <w:rFonts w:ascii="Calibri" w:eastAsia="Times New Roman" w:hAnsi="Calibri" w:cs="Calibri"/>
        </w:rPr>
      </w:pPr>
    </w:p>
    <w:p w14:paraId="609936F9" w14:textId="77777777" w:rsidR="00A262D6" w:rsidRDefault="00A262D6" w:rsidP="00340530">
      <w:pPr>
        <w:spacing w:after="0" w:line="240" w:lineRule="auto"/>
        <w:jc w:val="both"/>
        <w:rPr>
          <w:rFonts w:ascii="Calibri" w:eastAsia="Times New Roman" w:hAnsi="Calibri" w:cs="Calibri"/>
        </w:rPr>
      </w:pPr>
    </w:p>
    <w:p w14:paraId="371599EF" w14:textId="77777777" w:rsidR="00D63856" w:rsidRDefault="00C2139F" w:rsidP="00D63856">
      <w:pPr>
        <w:spacing w:after="0" w:line="240" w:lineRule="auto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The Chief Executive</w:t>
      </w:r>
      <w:r w:rsidR="00D63856">
        <w:rPr>
          <w:rFonts w:ascii="Calibri" w:eastAsia="Times New Roman" w:hAnsi="Calibri" w:cs="Calibri"/>
        </w:rPr>
        <w:tab/>
      </w:r>
      <w:r w:rsidR="00D63856">
        <w:rPr>
          <w:rFonts w:ascii="Calibri" w:eastAsia="Times New Roman" w:hAnsi="Calibri" w:cs="Calibri"/>
        </w:rPr>
        <w:tab/>
      </w:r>
      <w:r w:rsidR="00D63856">
        <w:rPr>
          <w:rFonts w:ascii="Calibri" w:eastAsia="Times New Roman" w:hAnsi="Calibri" w:cs="Calibri"/>
        </w:rPr>
        <w:tab/>
      </w:r>
      <w:r w:rsidR="00D63856">
        <w:rPr>
          <w:rFonts w:ascii="Calibri" w:eastAsia="Times New Roman" w:hAnsi="Calibri" w:cs="Calibri"/>
        </w:rPr>
        <w:tab/>
      </w:r>
      <w:r w:rsidR="00D63856">
        <w:rPr>
          <w:rFonts w:ascii="Calibri" w:eastAsia="Times New Roman" w:hAnsi="Calibri" w:cs="Calibri"/>
        </w:rPr>
        <w:tab/>
      </w:r>
      <w:r w:rsidR="00D63856">
        <w:rPr>
          <w:rFonts w:ascii="Calibri" w:eastAsia="Times New Roman" w:hAnsi="Calibri" w:cs="Calibri"/>
        </w:rPr>
        <w:tab/>
      </w:r>
      <w:r w:rsidR="00D63856">
        <w:rPr>
          <w:rFonts w:ascii="Calibri" w:eastAsia="Times New Roman" w:hAnsi="Calibri" w:cs="Calibri"/>
        </w:rPr>
        <w:tab/>
        <w:t xml:space="preserve">Date: </w:t>
      </w:r>
    </w:p>
    <w:p w14:paraId="2EFE8E8A" w14:textId="77777777" w:rsidR="00C2139F" w:rsidRDefault="00C2139F" w:rsidP="00340530">
      <w:pPr>
        <w:spacing w:after="0" w:line="240" w:lineRule="auto"/>
        <w:jc w:val="both"/>
        <w:rPr>
          <w:rFonts w:ascii="Calibri" w:eastAsia="Times New Roman" w:hAnsi="Calibri" w:cs="Calibri"/>
        </w:rPr>
      </w:pPr>
      <w:r w:rsidRPr="00595474">
        <w:rPr>
          <w:rFonts w:ascii="Calibri" w:eastAsia="Times New Roman" w:hAnsi="Calibri" w:cs="Calibri"/>
        </w:rPr>
        <w:t>(Fiji Operations)</w:t>
      </w:r>
    </w:p>
    <w:p w14:paraId="76AF1414" w14:textId="77777777" w:rsidR="00C2139F" w:rsidRDefault="00C2139F" w:rsidP="00340530">
      <w:pPr>
        <w:spacing w:after="0" w:line="240" w:lineRule="auto"/>
        <w:jc w:val="both"/>
        <w:rPr>
          <w:rFonts w:ascii="Calibri" w:eastAsia="Times New Roman" w:hAnsi="Calibri" w:cs="Calibri"/>
        </w:rPr>
      </w:pPr>
      <w:r w:rsidRPr="00595474">
        <w:rPr>
          <w:rFonts w:ascii="Calibri" w:eastAsia="Times New Roman" w:hAnsi="Calibri" w:cs="Calibri"/>
        </w:rPr>
        <w:t>Territory Office</w:t>
      </w:r>
    </w:p>
    <w:p w14:paraId="35A23C33" w14:textId="77777777" w:rsidR="00C2139F" w:rsidRDefault="00C2139F" w:rsidP="00340530">
      <w:pPr>
        <w:spacing w:after="0" w:line="240" w:lineRule="auto"/>
        <w:jc w:val="both"/>
        <w:rPr>
          <w:rFonts w:ascii="Calibri" w:eastAsia="Times New Roman" w:hAnsi="Calibri" w:cs="Calibri"/>
        </w:rPr>
      </w:pPr>
      <w:r w:rsidRPr="00595474">
        <w:rPr>
          <w:rFonts w:ascii="Calibri" w:eastAsia="Times New Roman" w:hAnsi="Calibri" w:cs="Calibri"/>
        </w:rPr>
        <w:t>Bank of Baroda</w:t>
      </w:r>
    </w:p>
    <w:p w14:paraId="2BEC50F6" w14:textId="77777777" w:rsidR="00A262D6" w:rsidRDefault="00A262D6" w:rsidP="00340530">
      <w:pPr>
        <w:spacing w:after="0" w:line="240" w:lineRule="auto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Suva</w:t>
      </w:r>
    </w:p>
    <w:p w14:paraId="23EABE71" w14:textId="77777777" w:rsidR="00A262D6" w:rsidRDefault="00A262D6" w:rsidP="00340530">
      <w:pPr>
        <w:spacing w:after="0" w:line="240" w:lineRule="auto"/>
        <w:jc w:val="both"/>
        <w:rPr>
          <w:rFonts w:ascii="Calibri" w:eastAsia="Times New Roman" w:hAnsi="Calibri" w:cs="Calibri"/>
        </w:rPr>
      </w:pPr>
    </w:p>
    <w:p w14:paraId="7F98BD0E" w14:textId="77777777" w:rsidR="00A262D6" w:rsidRDefault="00A262D6" w:rsidP="00340530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95474">
        <w:rPr>
          <w:rFonts w:ascii="Calibri" w:eastAsia="Times New Roman" w:hAnsi="Calibri" w:cs="Calibri"/>
          <w:color w:val="000000"/>
        </w:rPr>
        <w:t>Dear Sir,</w:t>
      </w:r>
    </w:p>
    <w:p w14:paraId="2199B148" w14:textId="77777777" w:rsidR="00A262D6" w:rsidRDefault="00A262D6" w:rsidP="00340530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</w:p>
    <w:p w14:paraId="2032DFEA" w14:textId="77777777" w:rsidR="00A262D6" w:rsidRDefault="00A262D6" w:rsidP="00340530">
      <w:pPr>
        <w:spacing w:after="0" w:line="240" w:lineRule="auto"/>
        <w:jc w:val="both"/>
      </w:pPr>
      <w:r>
        <w:rPr>
          <w:rFonts w:ascii="Calibri" w:eastAsia="Times New Roman" w:hAnsi="Calibri" w:cs="Calibri"/>
          <w:b/>
          <w:bCs/>
          <w:color w:val="000000"/>
        </w:rPr>
        <w:t xml:space="preserve">RE: Undertaking </w:t>
      </w:r>
      <w:r w:rsidR="006F7219">
        <w:rPr>
          <w:rFonts w:ascii="Calibri" w:eastAsia="Times New Roman" w:hAnsi="Calibri" w:cs="Calibri"/>
          <w:b/>
          <w:bCs/>
          <w:color w:val="000000"/>
        </w:rPr>
        <w:t xml:space="preserve">for Business Continuity Plan (BCP) </w:t>
      </w:r>
      <w:r w:rsidRPr="00595474">
        <w:rPr>
          <w:rFonts w:ascii="Calibri" w:eastAsia="Times New Roman" w:hAnsi="Calibri" w:cs="Calibri"/>
          <w:b/>
          <w:bCs/>
          <w:color w:val="000000"/>
        </w:rPr>
        <w:t>for</w:t>
      </w:r>
      <w:r>
        <w:rPr>
          <w:rFonts w:ascii="Calibri" w:eastAsia="Times New Roman" w:hAnsi="Calibri" w:cs="Calibri"/>
          <w:b/>
          <w:bCs/>
          <w:color w:val="000000"/>
        </w:rPr>
        <w:t xml:space="preserve"> the Outsourced Services</w:t>
      </w:r>
    </w:p>
    <w:p w14:paraId="5AC4D5CB" w14:textId="77777777" w:rsidR="00A262D6" w:rsidRDefault="00A262D6" w:rsidP="00340530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</w:p>
    <w:p w14:paraId="4C4AB904" w14:textId="77777777" w:rsidR="00C2139F" w:rsidRDefault="00A262D6" w:rsidP="00340530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It is to certify that in case of requirements we have the business continuity plan.</w:t>
      </w:r>
    </w:p>
    <w:p w14:paraId="69A8BA59" w14:textId="77777777" w:rsidR="00A262D6" w:rsidRDefault="00A262D6" w:rsidP="00340530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</w:p>
    <w:p w14:paraId="0901D7C1" w14:textId="77777777" w:rsidR="00A262D6" w:rsidRDefault="00A262D6" w:rsidP="00340530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 xml:space="preserve">We write to inform you that we have engaged </w:t>
      </w:r>
      <w:r w:rsidR="00340530">
        <w:rPr>
          <w:rFonts w:ascii="Calibri" w:eastAsia="Times New Roman" w:hAnsi="Calibri" w:cs="Calibri"/>
          <w:color w:val="000000"/>
        </w:rPr>
        <w:t>_______</w:t>
      </w:r>
      <w:r>
        <w:rPr>
          <w:rFonts w:ascii="Calibri" w:eastAsia="Times New Roman" w:hAnsi="Calibri" w:cs="Calibri"/>
          <w:color w:val="000000"/>
        </w:rPr>
        <w:t xml:space="preserve">number of employees in our </w:t>
      </w:r>
      <w:r w:rsidR="00340530">
        <w:rPr>
          <w:rFonts w:ascii="Calibri" w:eastAsia="Times New Roman" w:hAnsi="Calibri" w:cs="Calibri"/>
          <w:color w:val="000000"/>
        </w:rPr>
        <w:t>____________________________ (N</w:t>
      </w:r>
      <w:r>
        <w:rPr>
          <w:rFonts w:ascii="Calibri" w:eastAsia="Times New Roman" w:hAnsi="Calibri" w:cs="Calibri"/>
          <w:color w:val="000000"/>
        </w:rPr>
        <w:t xml:space="preserve">ature of Services) at </w:t>
      </w:r>
      <w:r w:rsidR="00340530">
        <w:rPr>
          <w:rFonts w:ascii="Calibri" w:eastAsia="Times New Roman" w:hAnsi="Calibri" w:cs="Calibri"/>
          <w:color w:val="000000"/>
        </w:rPr>
        <w:t>____________________________</w:t>
      </w:r>
      <w:r>
        <w:rPr>
          <w:rFonts w:ascii="Calibri" w:eastAsia="Times New Roman" w:hAnsi="Calibri" w:cs="Calibri"/>
          <w:color w:val="000000"/>
        </w:rPr>
        <w:t xml:space="preserve"> (Name of the outsourced </w:t>
      </w:r>
      <w:r w:rsidR="00D36599">
        <w:rPr>
          <w:rFonts w:ascii="Calibri" w:eastAsia="Times New Roman" w:hAnsi="Calibri" w:cs="Calibri"/>
          <w:color w:val="000000"/>
        </w:rPr>
        <w:t>agency).</w:t>
      </w:r>
    </w:p>
    <w:p w14:paraId="26BEBE6A" w14:textId="77777777" w:rsidR="00D36599" w:rsidRDefault="00D36599" w:rsidP="00340530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We have sufficient no. of employees to take over the work at any point of time in case of replacement or any emergency.</w:t>
      </w:r>
    </w:p>
    <w:p w14:paraId="7E9B9DEE" w14:textId="77777777" w:rsidR="00D36599" w:rsidRDefault="00D36599" w:rsidP="00340530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We also confirm that we have sufficient infrastructure to provide training to the employees.</w:t>
      </w:r>
    </w:p>
    <w:p w14:paraId="3306A0DB" w14:textId="77777777" w:rsidR="00D36599" w:rsidRDefault="00D36599" w:rsidP="00340530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Our Agency is having sound financial status to provide wages and other and other benefits to the employees in case of delayed payment from Banks.</w:t>
      </w:r>
    </w:p>
    <w:p w14:paraId="2055D2E5" w14:textId="77777777" w:rsidR="00D36599" w:rsidRDefault="00D36599" w:rsidP="00340530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 xml:space="preserve">We have sufficient manpower to supervise the guards </w:t>
      </w:r>
      <w:r w:rsidR="00C77935">
        <w:rPr>
          <w:rFonts w:ascii="Calibri" w:eastAsia="Times New Roman" w:hAnsi="Calibri" w:cs="Calibri"/>
          <w:color w:val="000000"/>
        </w:rPr>
        <w:t>deployed in Bank of Baroda</w:t>
      </w:r>
      <w:r w:rsidR="00340530">
        <w:rPr>
          <w:rFonts w:ascii="Calibri" w:eastAsia="Times New Roman" w:hAnsi="Calibri" w:cs="Calibri"/>
          <w:color w:val="000000"/>
        </w:rPr>
        <w:t xml:space="preserve"> </w:t>
      </w:r>
      <w:r w:rsidR="00C77935">
        <w:rPr>
          <w:rFonts w:ascii="Calibri" w:eastAsia="Times New Roman" w:hAnsi="Calibri" w:cs="Calibri"/>
          <w:color w:val="000000"/>
        </w:rPr>
        <w:t>(in case the service provider deploys the guard in the bank).</w:t>
      </w:r>
    </w:p>
    <w:p w14:paraId="17884CCC" w14:textId="77777777" w:rsidR="00C77935" w:rsidRDefault="00C77935" w:rsidP="00340530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 xml:space="preserve"> We are prepared enough to face any type of challenges or risks and we assume to provide our services without hindrance.</w:t>
      </w:r>
    </w:p>
    <w:p w14:paraId="62F6EB06" w14:textId="77777777" w:rsidR="00C77935" w:rsidRDefault="00C77935" w:rsidP="00340530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We evaluate the BCP / Contingency capabilities and practices testing of our services offered to Bank of Baroda on regular basis.</w:t>
      </w:r>
    </w:p>
    <w:p w14:paraId="35A338DF" w14:textId="77777777" w:rsidR="00C77935" w:rsidRDefault="00C77935" w:rsidP="00340530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We have the ability to invoke statutory, contractual or other rights as needed to ensure that the functions / services continue to be provided.</w:t>
      </w:r>
    </w:p>
    <w:p w14:paraId="51C987DF" w14:textId="77777777" w:rsidR="00C77935" w:rsidRDefault="00C77935" w:rsidP="00340530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We have a robust framework for documenting maintaining the testing business and recovery procedures.</w:t>
      </w:r>
    </w:p>
    <w:p w14:paraId="3B6E4D14" w14:textId="77777777" w:rsidR="00C77935" w:rsidRDefault="00340530" w:rsidP="00340530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We tests our own business continuity and recover plans periodically.  Bank of Baroda can also jointly test Business Continuity / Contingency Plan with us occasionally.</w:t>
      </w:r>
    </w:p>
    <w:p w14:paraId="118FD4A8" w14:textId="77777777" w:rsidR="00340530" w:rsidRDefault="00340530" w:rsidP="00340530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We are able to isolate the bank’s information documents and records and other assets from any other institution.</w:t>
      </w:r>
    </w:p>
    <w:p w14:paraId="55DDE315" w14:textId="77777777" w:rsidR="00340530" w:rsidRPr="00A262D6" w:rsidRDefault="00340530" w:rsidP="00340530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To ensure customer data remains secure and inaccessible to any other unauthorized person / organizations, we implement best practices such as employee’s trainings etc. to protect customer data.</w:t>
      </w:r>
    </w:p>
    <w:p w14:paraId="3C5D835B" w14:textId="77777777" w:rsidR="00A262D6" w:rsidRDefault="00A262D6" w:rsidP="00340530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</w:p>
    <w:p w14:paraId="6A851505" w14:textId="77777777" w:rsidR="00A262D6" w:rsidRDefault="00A262D6" w:rsidP="00340530">
      <w:pPr>
        <w:spacing w:after="0" w:line="240" w:lineRule="auto"/>
        <w:jc w:val="both"/>
      </w:pPr>
    </w:p>
    <w:p w14:paraId="0E844E4A" w14:textId="77777777" w:rsidR="00A262D6" w:rsidRDefault="00A262D6" w:rsidP="00340530">
      <w:pPr>
        <w:spacing w:after="0" w:line="240" w:lineRule="auto"/>
        <w:jc w:val="both"/>
      </w:pPr>
      <w:r w:rsidRPr="00595474">
        <w:rPr>
          <w:rFonts w:ascii="Calibri" w:eastAsia="Times New Roman" w:hAnsi="Calibri" w:cs="Calibri"/>
          <w:color w:val="000000"/>
        </w:rPr>
        <w:t>Yours Sincerely</w:t>
      </w:r>
    </w:p>
    <w:p w14:paraId="04BC2ED3" w14:textId="77777777" w:rsidR="00D15110" w:rsidRDefault="00D15110" w:rsidP="00340530">
      <w:pPr>
        <w:spacing w:after="0" w:line="240" w:lineRule="auto"/>
        <w:jc w:val="both"/>
      </w:pPr>
      <w:r>
        <w:t>Signature of Authorised Signatory/ries of Service Provider</w:t>
      </w:r>
    </w:p>
    <w:p w14:paraId="425D0222" w14:textId="77777777" w:rsidR="00D15110" w:rsidRPr="00D15110" w:rsidRDefault="00D15110" w:rsidP="00340530">
      <w:pPr>
        <w:spacing w:after="0" w:line="240" w:lineRule="auto"/>
        <w:jc w:val="both"/>
        <w:rPr>
          <w:b/>
        </w:rPr>
      </w:pPr>
      <w:r w:rsidRPr="00D15110">
        <w:rPr>
          <w:b/>
        </w:rPr>
        <w:t>Name:</w:t>
      </w:r>
      <w:r w:rsidR="006F7219">
        <w:rPr>
          <w:b/>
        </w:rPr>
        <w:tab/>
      </w:r>
      <w:r w:rsidR="006F7219">
        <w:rPr>
          <w:b/>
        </w:rPr>
        <w:tab/>
      </w:r>
    </w:p>
    <w:p w14:paraId="0527B603" w14:textId="77777777" w:rsidR="00D15110" w:rsidRDefault="00D15110" w:rsidP="00340530">
      <w:pPr>
        <w:spacing w:after="0" w:line="240" w:lineRule="auto"/>
        <w:jc w:val="both"/>
      </w:pPr>
      <w:r>
        <w:t>Designation:</w:t>
      </w:r>
      <w:r w:rsidR="006F7219">
        <w:tab/>
      </w:r>
    </w:p>
    <w:p w14:paraId="5F7E3488" w14:textId="77777777" w:rsidR="00D15110" w:rsidRDefault="00D15110" w:rsidP="00340530">
      <w:pPr>
        <w:spacing w:after="0" w:line="240" w:lineRule="auto"/>
        <w:jc w:val="both"/>
      </w:pPr>
      <w:r>
        <w:t>Date:</w:t>
      </w:r>
      <w:r w:rsidR="006F7219">
        <w:tab/>
      </w:r>
      <w:r w:rsidR="006F7219">
        <w:tab/>
      </w:r>
    </w:p>
    <w:p w14:paraId="07B21C07" w14:textId="77777777" w:rsidR="00D15110" w:rsidRDefault="00D15110" w:rsidP="00340530">
      <w:pPr>
        <w:spacing w:after="0" w:line="240" w:lineRule="auto"/>
        <w:jc w:val="both"/>
      </w:pPr>
      <w:r>
        <w:t>Place</w:t>
      </w:r>
      <w:r w:rsidR="006F7219">
        <w:t>:</w:t>
      </w:r>
      <w:r w:rsidR="006F7219">
        <w:tab/>
      </w:r>
      <w:r w:rsidR="006F7219">
        <w:tab/>
      </w:r>
    </w:p>
    <w:sectPr w:rsidR="00D15110" w:rsidSect="00607753">
      <w:headerReference w:type="default" r:id="rId7"/>
      <w:pgSz w:w="11909" w:h="16834" w:code="9"/>
      <w:pgMar w:top="1440" w:right="1440" w:bottom="1440" w:left="144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D87C9" w14:textId="77777777" w:rsidR="00CE0677" w:rsidRDefault="00CE0677" w:rsidP="00C2139F">
      <w:pPr>
        <w:spacing w:after="0" w:line="240" w:lineRule="auto"/>
      </w:pPr>
      <w:r>
        <w:separator/>
      </w:r>
    </w:p>
  </w:endnote>
  <w:endnote w:type="continuationSeparator" w:id="0">
    <w:p w14:paraId="1D718BD5" w14:textId="77777777" w:rsidR="00CE0677" w:rsidRDefault="00CE0677" w:rsidP="00C21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F546B" w14:textId="77777777" w:rsidR="00CE0677" w:rsidRDefault="00CE0677" w:rsidP="00C2139F">
      <w:pPr>
        <w:spacing w:after="0" w:line="240" w:lineRule="auto"/>
      </w:pPr>
      <w:r>
        <w:separator/>
      </w:r>
    </w:p>
  </w:footnote>
  <w:footnote w:type="continuationSeparator" w:id="0">
    <w:p w14:paraId="0614FC3D" w14:textId="77777777" w:rsidR="00CE0677" w:rsidRDefault="00CE0677" w:rsidP="00C21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7DD65" w14:textId="56B82DAF" w:rsidR="00607753" w:rsidRDefault="00607753" w:rsidP="00607753">
    <w:pPr>
      <w:pStyle w:val="Header"/>
      <w:ind w:left="1440"/>
    </w:pPr>
    <w:r w:rsidRPr="00607753">
      <w:drawing>
        <wp:inline distT="0" distB="0" distL="0" distR="0" wp14:anchorId="78EF26FA" wp14:editId="703A7E67">
          <wp:extent cx="3114675" cy="590550"/>
          <wp:effectExtent l="0" t="0" r="9525" b="0"/>
          <wp:docPr id="111567703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467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CB3D2A" w14:textId="77777777" w:rsidR="00607753" w:rsidRDefault="006077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626807"/>
    <w:multiLevelType w:val="hybridMultilevel"/>
    <w:tmpl w:val="260CE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866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474"/>
    <w:rsid w:val="001F2178"/>
    <w:rsid w:val="00261ECC"/>
    <w:rsid w:val="00340530"/>
    <w:rsid w:val="003B0367"/>
    <w:rsid w:val="0042493F"/>
    <w:rsid w:val="00595474"/>
    <w:rsid w:val="00607753"/>
    <w:rsid w:val="0064261E"/>
    <w:rsid w:val="006F7219"/>
    <w:rsid w:val="009B1B30"/>
    <w:rsid w:val="009C23E4"/>
    <w:rsid w:val="00A262D6"/>
    <w:rsid w:val="00A3428D"/>
    <w:rsid w:val="00C2139F"/>
    <w:rsid w:val="00C77935"/>
    <w:rsid w:val="00CD2830"/>
    <w:rsid w:val="00CE0677"/>
    <w:rsid w:val="00CF044A"/>
    <w:rsid w:val="00D15110"/>
    <w:rsid w:val="00D36599"/>
    <w:rsid w:val="00D63856"/>
    <w:rsid w:val="00EB4C54"/>
    <w:rsid w:val="00F337D9"/>
    <w:rsid w:val="00FD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6E7906"/>
  <w15:chartTrackingRefBased/>
  <w15:docId w15:val="{559F3992-245E-4C58-953D-74822095F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13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139F"/>
  </w:style>
  <w:style w:type="paragraph" w:styleId="Footer">
    <w:name w:val="footer"/>
    <w:basedOn w:val="Normal"/>
    <w:link w:val="FooterChar"/>
    <w:uiPriority w:val="99"/>
    <w:unhideWhenUsed/>
    <w:rsid w:val="00C213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139F"/>
  </w:style>
  <w:style w:type="paragraph" w:styleId="ListParagraph">
    <w:name w:val="List Paragraph"/>
    <w:basedOn w:val="Normal"/>
    <w:uiPriority w:val="34"/>
    <w:qFormat/>
    <w:rsid w:val="00A262D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0775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44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BOBADMIN</dc:creator>
  <cp:keywords/>
  <dc:description/>
  <cp:lastModifiedBy>Gaurav Jain</cp:lastModifiedBy>
  <cp:revision>5</cp:revision>
  <cp:lastPrinted>2026-03-02T22:44:00Z</cp:lastPrinted>
  <dcterms:created xsi:type="dcterms:W3CDTF">2025-12-23T00:58:00Z</dcterms:created>
  <dcterms:modified xsi:type="dcterms:W3CDTF">2026-03-09T00:42:00Z</dcterms:modified>
</cp:coreProperties>
</file>